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A0F2" w14:textId="20863290" w:rsidR="00F41BEE" w:rsidRPr="00596A81" w:rsidRDefault="4360576F" w:rsidP="009F2912">
      <w:pPr>
        <w:pStyle w:val="Title"/>
        <w:rPr>
          <w:sz w:val="56"/>
          <w:szCs w:val="56"/>
        </w:rPr>
      </w:pPr>
      <w:r w:rsidRPr="00596A81">
        <w:rPr>
          <w:sz w:val="56"/>
          <w:szCs w:val="56"/>
        </w:rPr>
        <w:t>Horatio Grant</w:t>
      </w:r>
    </w:p>
    <w:p w14:paraId="0854623F" w14:textId="7858A55E" w:rsidR="00F41BEE" w:rsidRDefault="5F553AFF" w:rsidP="009E3475">
      <w:pPr>
        <w:pStyle w:val="Subtitle"/>
      </w:pPr>
      <w:r>
        <w:t>S</w:t>
      </w:r>
      <w:r w:rsidR="1D964E5A">
        <w:t xml:space="preserve">upport </w:t>
      </w:r>
      <w:r>
        <w:t>Engineer</w:t>
      </w:r>
      <w:r w:rsidR="0E435CAC">
        <w:t xml:space="preserve"> </w:t>
      </w:r>
    </w:p>
    <w:p w14:paraId="2849C7CE" w14:textId="141E2C68" w:rsidR="00F41BEE" w:rsidRDefault="0882B7C8" w:rsidP="009E3475">
      <w:pPr>
        <w:pStyle w:val="Heading1"/>
      </w:pPr>
      <w:r>
        <w:t>Toronto, Canada</w:t>
      </w:r>
      <w:r w:rsidR="0F2543F5">
        <w:t xml:space="preserve"> | </w:t>
      </w:r>
      <w:r w:rsidR="319B7615">
        <w:t>365.440.7122</w:t>
      </w:r>
      <w:r w:rsidR="0F2543F5">
        <w:t xml:space="preserve"> | </w:t>
      </w:r>
      <w:r w:rsidR="5B39939F">
        <w:t>granthoratio@gmail.com</w:t>
      </w:r>
      <w:r w:rsidR="179C574D">
        <w:t xml:space="preserve"> </w:t>
      </w:r>
    </w:p>
    <w:p w14:paraId="3344A328" w14:textId="6EC9F6DE" w:rsidR="00596A81" w:rsidRPr="00596A81" w:rsidRDefault="00596A81" w:rsidP="00596A81">
      <w:pPr>
        <w:rPr>
          <w:b/>
          <w:bCs/>
        </w:rPr>
      </w:pPr>
      <w:r w:rsidRPr="00596A81">
        <w:rPr>
          <w:b/>
          <w:bCs/>
        </w:rPr>
        <w:t>Chat With My AI Resume Assistant</w:t>
      </w:r>
      <w:r>
        <w:rPr>
          <w:b/>
          <w:bCs/>
        </w:rPr>
        <w:t>:</w:t>
      </w:r>
      <w:r w:rsidRPr="00596A81">
        <w:rPr>
          <w:b/>
          <w:bCs/>
          <w:color w:val="auto"/>
        </w:rPr>
        <w:t xml:space="preserve"> </w:t>
      </w:r>
      <w:hyperlink r:id="rId10" w:history="1">
        <w:r w:rsidRPr="00596A81">
          <w:rPr>
            <w:rStyle w:val="Hyperlink"/>
            <w:b/>
            <w:bCs/>
            <w:color w:val="auto"/>
          </w:rPr>
          <w:t>https://horatiogrant.com</w:t>
        </w:r>
      </w:hyperlink>
    </w:p>
    <w:p w14:paraId="09FADA17" w14:textId="77777777" w:rsidR="00003455" w:rsidRPr="00003455" w:rsidRDefault="00003455" w:rsidP="00003455"/>
    <w:p w14:paraId="3182F72A" w14:textId="6093D053" w:rsidR="00F41BEE" w:rsidRDefault="08A1657F" w:rsidP="006E0605">
      <w:pPr>
        <w:pStyle w:val="Heading1"/>
      </w:pPr>
      <w:r>
        <w:t>Professional Summary</w:t>
      </w:r>
    </w:p>
    <w:p w14:paraId="0CDB5DAA" w14:textId="77777777" w:rsidR="00003455" w:rsidRPr="00003455" w:rsidRDefault="1755263E" w:rsidP="00003455">
      <w:pPr>
        <w:spacing w:line="168" w:lineRule="auto"/>
        <w:rPr>
          <w:sz w:val="10"/>
          <w:szCs w:val="12"/>
        </w:rPr>
      </w:pPr>
      <w:r>
        <w:rPr>
          <w:noProof/>
        </w:rPr>
        <mc:AlternateContent>
          <mc:Choice Requires="wps">
            <w:drawing>
              <wp:inline distT="0" distB="0" distL="0" distR="0" wp14:anchorId="56A50478" wp14:editId="155AA740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/>
        </mc:AlternateContent>
      </w:r>
    </w:p>
    <w:p w14:paraId="307F5C8D" w14:textId="5379A489" w:rsidR="40D789A6" w:rsidRDefault="40D789A6" w:rsidP="08096047">
      <w:r w:rsidRPr="08096047">
        <w:rPr>
          <w:rFonts w:ascii="Arial" w:eastAsia="Arial" w:hAnsi="Arial" w:cs="Arial"/>
          <w:szCs w:val="20"/>
        </w:rPr>
        <w:t>Systems and Support Engineer with experience across IT support, Atlassian administration, asset management, and AI-driven support automation. Skilled in building Jira workflows, improving ticket intake, automating asset data, and developing AI-powered tools that improve troubleshooting, request classification, and ticket quality. Strong background supporting global teams across Jira Service Management, Confluence, Axonius, Intune, Slack, n8n, REST APIs, and employee support operations</w:t>
      </w:r>
    </w:p>
    <w:p w14:paraId="38C67662" w14:textId="77777777" w:rsidR="00003455" w:rsidRDefault="00003455" w:rsidP="009E3475"/>
    <w:p w14:paraId="5313DFBD" w14:textId="73571808" w:rsidR="16B373B5" w:rsidRDefault="16B373B5" w:rsidP="08096047">
      <w:pPr>
        <w:pStyle w:val="Heading1"/>
      </w:pPr>
      <w:r>
        <w:t>Technical Skills</w:t>
      </w:r>
    </w:p>
    <w:p w14:paraId="20FE054F" w14:textId="2E020D63" w:rsidR="16B373B5" w:rsidRDefault="40BE06B7" w:rsidP="08096047">
      <w:pPr>
        <w:spacing w:line="168" w:lineRule="auto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inline distT="0" distB="0" distL="0" distR="0" wp14:anchorId="158CD213" wp14:editId="006327BB">
                <wp:extent cx="5943600" cy="0"/>
                <wp:effectExtent l="0" t="0" r="0" b="0"/>
                <wp:docPr id="145589171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/>
        </mc:AlternateContent>
      </w:r>
    </w:p>
    <w:p w14:paraId="2D66B363" w14:textId="35FED506" w:rsidR="6E4AB106" w:rsidRDefault="6E4AB106" w:rsidP="660FC98F">
      <w:pPr>
        <w:pStyle w:val="ListBullet"/>
      </w:pPr>
      <w:r w:rsidRPr="660FC98F">
        <w:rPr>
          <w:b/>
          <w:bCs/>
        </w:rPr>
        <w:t>Atlassian &amp; ITSM:</w:t>
      </w:r>
      <w:r w:rsidRPr="660FC98F">
        <w:t xml:space="preserve"> Jira, Jira Service Management, Confluence, Jira Assets, request types, workflows, automations, SLAs, permissions, portals, ticket routing</w:t>
      </w:r>
    </w:p>
    <w:p w14:paraId="03F3C09D" w14:textId="0DEBA092" w:rsidR="6E4AB106" w:rsidRDefault="6E4AB106" w:rsidP="660FC98F">
      <w:pPr>
        <w:pStyle w:val="ListBullet"/>
      </w:pPr>
      <w:r w:rsidRPr="660FC98F">
        <w:rPr>
          <w:b/>
          <w:bCs/>
        </w:rPr>
        <w:t>AI &amp; Automation:</w:t>
      </w:r>
      <w:r w:rsidRPr="660FC98F">
        <w:t xml:space="preserve"> OpenAI Platform, GenAI support tools, AI-powered troubleshooting assistants, AI ticket intake, request classification, prompt design, n8n, Jira </w:t>
      </w:r>
      <w:r w:rsidR="4BEA5580" w:rsidRPr="660FC98F">
        <w:t>a</w:t>
      </w:r>
      <w:r w:rsidRPr="660FC98F">
        <w:t>utomation, Slack bots, workflow automation</w:t>
      </w:r>
    </w:p>
    <w:p w14:paraId="73A5D35F" w14:textId="453EC165" w:rsidR="36D0CE03" w:rsidRDefault="36D0CE03" w:rsidP="08096047">
      <w:pPr>
        <w:pStyle w:val="ListBullet"/>
      </w:pPr>
      <w:r w:rsidRPr="08096047">
        <w:rPr>
          <w:b/>
          <w:bCs/>
        </w:rPr>
        <w:t>IT Support &amp; Endpoint Management:</w:t>
      </w:r>
      <w:r w:rsidRPr="08096047">
        <w:t xml:space="preserve"> Windows, macOS, Microsoft 365</w:t>
      </w:r>
      <w:r w:rsidR="00B40A87">
        <w:t>, Okta</w:t>
      </w:r>
      <w:r w:rsidRPr="08096047">
        <w:t>, Intune, Citrix, account support, access management, endpoint support, hardware/software troubleshooting</w:t>
      </w:r>
      <w:r w:rsidR="00B40A87">
        <w:t xml:space="preserve">, </w:t>
      </w:r>
      <w:proofErr w:type="spellStart"/>
      <w:r w:rsidR="00B40A87">
        <w:t>etc</w:t>
      </w:r>
      <w:proofErr w:type="spellEnd"/>
      <w:r w:rsidR="00B40A87">
        <w:t>…</w:t>
      </w:r>
    </w:p>
    <w:p w14:paraId="7566485D" w14:textId="1A6E7BF4" w:rsidR="0C5CEABE" w:rsidRDefault="0C5CEABE" w:rsidP="08096047">
      <w:pPr>
        <w:pStyle w:val="ListBullet"/>
      </w:pPr>
      <w:r w:rsidRPr="08096047">
        <w:rPr>
          <w:b/>
          <w:bCs/>
        </w:rPr>
        <w:t>Integrations &amp; APIs:</w:t>
      </w:r>
      <w:r w:rsidRPr="08096047">
        <w:t xml:space="preserve"> Jira REST API, </w:t>
      </w:r>
      <w:r w:rsidR="030D5A63" w:rsidRPr="08096047">
        <w:t xml:space="preserve">Axonius Enforcements, </w:t>
      </w:r>
      <w:r w:rsidRPr="08096047">
        <w:t>Slack API, Slack-to-Jira automation, webhooks, API-based workflow automation</w:t>
      </w:r>
    </w:p>
    <w:p w14:paraId="50E05515" w14:textId="31566EC3" w:rsidR="0C5CEABE" w:rsidRDefault="0C5CEABE" w:rsidP="08096047">
      <w:pPr>
        <w:pStyle w:val="ListBullet"/>
      </w:pPr>
      <w:r w:rsidRPr="08096047">
        <w:rPr>
          <w:b/>
          <w:bCs/>
        </w:rPr>
        <w:t>Asset Management:</w:t>
      </w:r>
      <w:r w:rsidRPr="08096047">
        <w:t xml:space="preserve"> Axonius, Jira Assets,</w:t>
      </w:r>
      <w:r w:rsidR="15BA247C" w:rsidRPr="08096047">
        <w:t xml:space="preserve"> Lansweeper, J</w:t>
      </w:r>
      <w:r w:rsidR="5CDBD652" w:rsidRPr="08096047">
        <w:t>amf</w:t>
      </w:r>
      <w:r w:rsidR="15BA247C" w:rsidRPr="08096047">
        <w:t>,</w:t>
      </w:r>
      <w:r w:rsidRPr="08096047">
        <w:t xml:space="preserve"> Intune device sync, user-device association, asset lifecycle reporting, aging hardware reporting</w:t>
      </w:r>
    </w:p>
    <w:p w14:paraId="1AF180F3" w14:textId="6EB580D4" w:rsidR="0C5CEABE" w:rsidRDefault="0FB3B072" w:rsidP="08096047">
      <w:pPr>
        <w:pStyle w:val="ListBullet"/>
      </w:pPr>
      <w:r w:rsidRPr="660FC98F">
        <w:rPr>
          <w:b/>
          <w:bCs/>
        </w:rPr>
        <w:t>Collaboration &amp; Support Tools:</w:t>
      </w:r>
      <w:r w:rsidR="38C47CBD" w:rsidRPr="660FC98F">
        <w:rPr>
          <w:b/>
          <w:bCs/>
        </w:rPr>
        <w:t xml:space="preserve"> </w:t>
      </w:r>
      <w:r w:rsidR="38C47CBD" w:rsidRPr="660FC98F">
        <w:t xml:space="preserve">Slack, Zoom, Teams, </w:t>
      </w:r>
      <w:r w:rsidRPr="660FC98F">
        <w:t>Remote Support (Team</w:t>
      </w:r>
      <w:r w:rsidR="66C7241C" w:rsidRPr="660FC98F">
        <w:t>V</w:t>
      </w:r>
      <w:r w:rsidRPr="660FC98F">
        <w:t xml:space="preserve">iewer and </w:t>
      </w:r>
      <w:r w:rsidR="50C9869D" w:rsidRPr="660FC98F">
        <w:t>Go</w:t>
      </w:r>
      <w:r w:rsidR="076DB620" w:rsidRPr="660FC98F">
        <w:t>T</w:t>
      </w:r>
      <w:r w:rsidR="50C9869D" w:rsidRPr="660FC98F">
        <w:t>o Resolve</w:t>
      </w:r>
      <w:r w:rsidRPr="660FC98F">
        <w:t>), phone support</w:t>
      </w:r>
      <w:r w:rsidR="1DC7F5C9" w:rsidRPr="660FC98F">
        <w:t xml:space="preserve"> (Zoom Contact Center, Net2Phone)</w:t>
      </w:r>
      <w:r w:rsidRPr="660FC98F">
        <w:t>, in-person support, Town Hall / All Hands event support</w:t>
      </w:r>
    </w:p>
    <w:p w14:paraId="054159B6" w14:textId="099785D4" w:rsidR="08096047" w:rsidRDefault="08096047" w:rsidP="08096047">
      <w:pPr>
        <w:pStyle w:val="Heading1"/>
        <w:ind w:left="288"/>
      </w:pPr>
    </w:p>
    <w:p w14:paraId="1E8D14F8" w14:textId="55E166C7" w:rsidR="00F41BEE" w:rsidRDefault="00000000" w:rsidP="006E0605">
      <w:pPr>
        <w:pStyle w:val="Heading1"/>
      </w:pPr>
      <w:sdt>
        <w:sdtPr>
          <w:id w:val="1494989950"/>
          <w:placeholder>
            <w:docPart w:val="C09572674A1346D0A4CA40686364E89A"/>
          </w:placeholder>
          <w:temporary/>
          <w:showingPlcHdr/>
          <w15:appearance w15:val="hidden"/>
        </w:sdtPr>
        <w:sdtContent>
          <w:r w:rsidR="00F41BEE">
            <w:t>Experience</w:t>
          </w:r>
        </w:sdtContent>
      </w:sdt>
    </w:p>
    <w:p w14:paraId="1147FDD4" w14:textId="5C9923E5" w:rsidR="00003455" w:rsidRPr="00003455" w:rsidRDefault="1755263E" w:rsidP="00003455">
      <w:pPr>
        <w:spacing w:line="168" w:lineRule="auto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inline distT="0" distB="0" distL="0" distR="0" wp14:anchorId="2B94BCE2" wp14:editId="79EAE35E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/>
        </mc:AlternateContent>
      </w:r>
    </w:p>
    <w:p w14:paraId="79C5E4BB" w14:textId="1F3AABC1" w:rsidR="4BDA3C9E" w:rsidRDefault="528DDDE4" w:rsidP="08096047">
      <w:pPr>
        <w:pStyle w:val="Heading2"/>
        <w:spacing w:line="259" w:lineRule="auto"/>
        <w:rPr>
          <w:sz w:val="22"/>
          <w:szCs w:val="22"/>
        </w:rPr>
      </w:pPr>
      <w:r w:rsidRPr="660FC98F">
        <w:rPr>
          <w:bCs/>
          <w:sz w:val="22"/>
          <w:szCs w:val="22"/>
        </w:rPr>
        <w:t>Support Enginee</w:t>
      </w:r>
      <w:r w:rsidR="65BC8DE4" w:rsidRPr="660FC98F">
        <w:rPr>
          <w:bCs/>
          <w:sz w:val="22"/>
          <w:szCs w:val="22"/>
        </w:rPr>
        <w:t>r</w:t>
      </w:r>
      <w:r w:rsidR="76B813ED" w:rsidRPr="660FC98F">
        <w:rPr>
          <w:bCs/>
          <w:sz w:val="22"/>
          <w:szCs w:val="22"/>
        </w:rPr>
        <w:t xml:space="preserve"> | TRADER Corporation / Auto</w:t>
      </w:r>
      <w:r w:rsidR="14FB4F5D" w:rsidRPr="660FC98F">
        <w:rPr>
          <w:bCs/>
          <w:sz w:val="22"/>
          <w:szCs w:val="22"/>
        </w:rPr>
        <w:t>S</w:t>
      </w:r>
      <w:r w:rsidR="76B813ED" w:rsidRPr="660FC98F">
        <w:rPr>
          <w:bCs/>
          <w:sz w:val="22"/>
          <w:szCs w:val="22"/>
        </w:rPr>
        <w:t>cout24</w:t>
      </w:r>
      <w:r w:rsidR="4BDA3C9E">
        <w:tab/>
      </w:r>
      <w:r w:rsidR="4BBB252E" w:rsidRPr="660FC98F">
        <w:rPr>
          <w:sz w:val="22"/>
          <w:szCs w:val="22"/>
        </w:rPr>
        <w:t>202</w:t>
      </w:r>
      <w:r w:rsidR="52163DBE" w:rsidRPr="660FC98F">
        <w:rPr>
          <w:sz w:val="22"/>
          <w:szCs w:val="22"/>
        </w:rPr>
        <w:t xml:space="preserve">3 </w:t>
      </w:r>
      <w:r w:rsidR="4BBB252E" w:rsidRPr="660FC98F">
        <w:rPr>
          <w:sz w:val="22"/>
          <w:szCs w:val="22"/>
        </w:rPr>
        <w:t>– Current</w:t>
      </w:r>
    </w:p>
    <w:p w14:paraId="358EC2D2" w14:textId="4A81BA2A" w:rsidR="3E2A3C73" w:rsidRDefault="4E1FAE91" w:rsidP="08096047">
      <w:pPr>
        <w:pStyle w:val="Heading2"/>
        <w:spacing w:before="240" w:after="240"/>
      </w:pPr>
      <w:r w:rsidRPr="660FC98F">
        <w:t xml:space="preserve">Systems Engineering, AI &amp; Automation                                                                            </w:t>
      </w:r>
      <w:r w:rsidR="685A9CB3" w:rsidRPr="660FC98F">
        <w:rPr>
          <w:bCs/>
        </w:rPr>
        <w:t>2026 – Current</w:t>
      </w:r>
    </w:p>
    <w:p w14:paraId="3BC1F8E4" w14:textId="4892F18F" w:rsidR="46ED638F" w:rsidRDefault="46ED638F" w:rsidP="08096047">
      <w:pPr>
        <w:pStyle w:val="ListBullet"/>
      </w:pPr>
      <w:r w:rsidRPr="08096047">
        <w:t>Designed and implemented automation workflows across Jira, Slack, Axonius, Intune, and Jira Assets to reduce manual support effort</w:t>
      </w:r>
    </w:p>
    <w:p w14:paraId="63DC6F44" w14:textId="425AB2D2" w:rsidR="1B3B342A" w:rsidRDefault="1B3B342A" w:rsidP="08096047">
      <w:pPr>
        <w:pStyle w:val="ListBullet"/>
      </w:pPr>
      <w:r w:rsidRPr="08096047">
        <w:t>Developed AI-powered support tools, including Agent Assister and Remy, to improve troubleshooting guidance, request intake, and ticket quality.</w:t>
      </w:r>
    </w:p>
    <w:p w14:paraId="10B821C8" w14:textId="4F73ADF4" w:rsidR="460DE668" w:rsidRDefault="460DE668" w:rsidP="08096047">
      <w:pPr>
        <w:pStyle w:val="ListBullet"/>
      </w:pPr>
      <w:r w:rsidRPr="08096047">
        <w:t xml:space="preserve">Built AI-driven workflows for request detection, request classification, automated follow-up questions, and structured Jira ticket creation. </w:t>
      </w:r>
    </w:p>
    <w:p w14:paraId="7FBCA149" w14:textId="48958126" w:rsidR="6D494864" w:rsidRDefault="6D494864" w:rsidP="08096047">
      <w:pPr>
        <w:pStyle w:val="ListBullet"/>
      </w:pPr>
      <w:r w:rsidRPr="08096047">
        <w:t xml:space="preserve">Automated user and device creation in Jira Assets using Axonius data. </w:t>
      </w:r>
    </w:p>
    <w:p w14:paraId="720DBBA2" w14:textId="717B1BD4" w:rsidR="3E8633B0" w:rsidRDefault="3E8633B0" w:rsidP="08096047">
      <w:pPr>
        <w:pStyle w:val="ListBullet"/>
      </w:pPr>
      <w:r w:rsidRPr="08096047">
        <w:t xml:space="preserve">Automated device-to-user associations, improving visibility into asset ownership and assigned hardware. </w:t>
      </w:r>
    </w:p>
    <w:p w14:paraId="7733DF20" w14:textId="079FA136" w:rsidR="08096047" w:rsidRDefault="345F41A8" w:rsidP="660FC98F">
      <w:pPr>
        <w:pStyle w:val="ListBullet"/>
      </w:pPr>
      <w:r w:rsidRPr="660FC98F">
        <w:lastRenderedPageBreak/>
        <w:t>Created documentation, testing scenarios, and operational guides to support rollout and adoption of automation tools.</w:t>
      </w:r>
    </w:p>
    <w:p w14:paraId="1BD5AF68" w14:textId="00411918" w:rsidR="188E6044" w:rsidRDefault="188E6044" w:rsidP="660FC98F">
      <w:pPr>
        <w:pStyle w:val="Heading2"/>
        <w:spacing w:before="240" w:after="240"/>
      </w:pPr>
      <w:r w:rsidRPr="660FC98F">
        <w:t>Atlassian Administration &amp; ITSM                                                                                     202</w:t>
      </w:r>
      <w:r w:rsidR="006C0765">
        <w:t>4</w:t>
      </w:r>
      <w:r w:rsidRPr="660FC98F">
        <w:t xml:space="preserve"> – Current</w:t>
      </w:r>
    </w:p>
    <w:p w14:paraId="5DE956D4" w14:textId="57717B7C" w:rsidR="3F9C2E59" w:rsidRDefault="3F9C2E59" w:rsidP="08096047">
      <w:pPr>
        <w:pStyle w:val="ListBullet"/>
      </w:pPr>
      <w:r w:rsidRPr="08096047">
        <w:t xml:space="preserve">Supported and administered Atlassian tools, including Jira, Jira Service Management, Confluence, Jira Assets, workflows, automations, permissions, request forms, and SLAs. </w:t>
      </w:r>
    </w:p>
    <w:p w14:paraId="34A9E65A" w14:textId="4AA0D0CD" w:rsidR="00003455" w:rsidRDefault="1BCD8A5F" w:rsidP="08096047">
      <w:pPr>
        <w:pStyle w:val="ListBullet"/>
      </w:pPr>
      <w:r w:rsidRPr="08096047">
        <w:t xml:space="preserve">Designed, built and managed the One Employee Technology Jira project during the Trader and AutoScout24 support platform integration. </w:t>
      </w:r>
    </w:p>
    <w:p w14:paraId="30075923" w14:textId="7B37C1B4" w:rsidR="00003455" w:rsidRDefault="7AEC7462" w:rsidP="08096047">
      <w:pPr>
        <w:pStyle w:val="ListBullet"/>
      </w:pPr>
      <w:r w:rsidRPr="08096047">
        <w:t xml:space="preserve">Supported an OET environment averaging approximately 2,500 requests across five intake channels, three continents, and multiple support teams. </w:t>
      </w:r>
    </w:p>
    <w:p w14:paraId="32CE1524" w14:textId="22EED0AC" w:rsidR="00003455" w:rsidRDefault="7AEC7462" w:rsidP="08096047">
      <w:pPr>
        <w:pStyle w:val="ListBullet"/>
      </w:pPr>
      <w:r w:rsidRPr="08096047">
        <w:t xml:space="preserve">Configured location-based SLA logic so ticket priorities and response expectations were defined based on the user’s region. </w:t>
      </w:r>
    </w:p>
    <w:p w14:paraId="0874612B" w14:textId="07E2C443" w:rsidR="00003455" w:rsidRDefault="10F8E28B" w:rsidP="08096047">
      <w:pPr>
        <w:pStyle w:val="ListBullet"/>
      </w:pPr>
      <w:r w:rsidRPr="08096047">
        <w:t xml:space="preserve">Redesigned request types, intake forms and workflows to capture cleaner ticket data, improve reporting, and support more accurate request routing. </w:t>
      </w:r>
    </w:p>
    <w:p w14:paraId="6C72A066" w14:textId="0EA9187C" w:rsidR="00003455" w:rsidRDefault="5C6DE09E" w:rsidP="08096047">
      <w:pPr>
        <w:pStyle w:val="ListBullet"/>
      </w:pPr>
      <w:r w:rsidRPr="08096047">
        <w:t xml:space="preserve">Created Jira projects for other teams and departments based on their workflows, request types, and operational needs. </w:t>
      </w:r>
    </w:p>
    <w:p w14:paraId="51F05169" w14:textId="255EA940" w:rsidR="00003455" w:rsidRDefault="3B1648C0" w:rsidP="08096047">
      <w:pPr>
        <w:pStyle w:val="ListBullet"/>
      </w:pPr>
      <w:r w:rsidRPr="660FC98F">
        <w:t>Built and improved Jira automation</w:t>
      </w:r>
      <w:r w:rsidR="743D150C" w:rsidRPr="660FC98F">
        <w:t>s</w:t>
      </w:r>
      <w:r w:rsidRPr="660FC98F">
        <w:t xml:space="preserve"> to route requests more efficiently and improve ticket handling consistency.</w:t>
      </w:r>
    </w:p>
    <w:p w14:paraId="7B28F1CB" w14:textId="630508CD" w:rsidR="00003455" w:rsidRDefault="00003455" w:rsidP="08096047"/>
    <w:p w14:paraId="32467ECA" w14:textId="294D142E" w:rsidR="00F41BEE" w:rsidRDefault="22140123" w:rsidP="08096047">
      <w:pPr>
        <w:pStyle w:val="Heading2"/>
        <w:spacing w:line="259" w:lineRule="auto"/>
      </w:pPr>
      <w:r w:rsidRPr="660FC98F">
        <w:rPr>
          <w:bCs/>
        </w:rPr>
        <w:t xml:space="preserve">IT Support &amp; User Services                                                                                                      </w:t>
      </w:r>
      <w:r w:rsidR="3B2D02F2">
        <w:t>20</w:t>
      </w:r>
      <w:r w:rsidR="496F2636">
        <w:t>23 – 2026</w:t>
      </w:r>
    </w:p>
    <w:p w14:paraId="557AE393" w14:textId="5008483D" w:rsidR="00F41BEE" w:rsidRDefault="676B680A" w:rsidP="08096047">
      <w:pPr>
        <w:pStyle w:val="ListBullet"/>
      </w:pPr>
      <w:r w:rsidRPr="08096047">
        <w:t xml:space="preserve">Provided day-to-day IT support for employees across Autotrader, Trader, and the broader AutoScout24 group. </w:t>
      </w:r>
    </w:p>
    <w:p w14:paraId="7AE3E684" w14:textId="31327BE8" w:rsidR="00003455" w:rsidRDefault="0A6E1F57" w:rsidP="08096047">
      <w:pPr>
        <w:pStyle w:val="ListBullet"/>
      </w:pPr>
      <w:r w:rsidRPr="08096047">
        <w:t xml:space="preserve">Troubleshot hardware, software, network, account, access, application, and device-related issues. </w:t>
      </w:r>
    </w:p>
    <w:p w14:paraId="28569818" w14:textId="5DC2ACA9" w:rsidR="00003455" w:rsidRDefault="0A6E1F57" w:rsidP="08096047">
      <w:pPr>
        <w:pStyle w:val="ListBullet"/>
      </w:pPr>
      <w:r w:rsidRPr="08096047">
        <w:t xml:space="preserve">Supported users through tickets, Slack, Zoom calls, and direct troubleshooting sessions. </w:t>
      </w:r>
    </w:p>
    <w:p w14:paraId="5AECF26C" w14:textId="29E0B09E" w:rsidR="00003455" w:rsidRDefault="6280B7EE" w:rsidP="08096047">
      <w:pPr>
        <w:pStyle w:val="ListBullet"/>
      </w:pPr>
      <w:r w:rsidRPr="08096047">
        <w:t>Managed and coordinated multi-office Town Halls and All Hands events across four offices in Canada.</w:t>
      </w:r>
    </w:p>
    <w:p w14:paraId="7DD8A33D" w14:textId="6874D94F" w:rsidR="00003455" w:rsidRDefault="6280B7EE" w:rsidP="08096047">
      <w:pPr>
        <w:pStyle w:val="ListBullet"/>
      </w:pPr>
      <w:r w:rsidRPr="08096047">
        <w:t>Improved support operations by identifying recurring issues, documenting solutions, and contributing to better ticket quality and routing.</w:t>
      </w:r>
    </w:p>
    <w:p w14:paraId="57E36B26" w14:textId="66729BE7" w:rsidR="08096047" w:rsidRDefault="08096047" w:rsidP="08096047"/>
    <w:p w14:paraId="468DF98D" w14:textId="18C69858" w:rsidR="7669847C" w:rsidRDefault="7669847C" w:rsidP="08096047">
      <w:pPr>
        <w:pStyle w:val="Heading1"/>
      </w:pPr>
      <w:r>
        <w:t>Projects</w:t>
      </w:r>
    </w:p>
    <w:p w14:paraId="3F4F3408" w14:textId="5C9923E5" w:rsidR="7669847C" w:rsidRDefault="7669847C" w:rsidP="08096047">
      <w:pPr>
        <w:spacing w:line="168" w:lineRule="auto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inline distT="0" distB="0" distL="0" distR="0" wp14:anchorId="67400A7C" wp14:editId="7607963A">
                <wp:extent cx="5943600" cy="0"/>
                <wp:effectExtent l="0" t="0" r="0" b="0"/>
                <wp:docPr id="158800811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/>
        </mc:AlternateContent>
      </w:r>
    </w:p>
    <w:p w14:paraId="57FD24E8" w14:textId="1E5CE2A3" w:rsidR="5BD8EEAE" w:rsidRDefault="5BD8EEAE" w:rsidP="08096047">
      <w:pPr>
        <w:pStyle w:val="Heading2"/>
        <w:spacing w:line="259" w:lineRule="auto"/>
        <w:rPr>
          <w:bCs/>
          <w:sz w:val="16"/>
          <w:szCs w:val="16"/>
        </w:rPr>
      </w:pPr>
      <w:r w:rsidRPr="08096047">
        <w:rPr>
          <w:bCs/>
          <w:sz w:val="22"/>
          <w:szCs w:val="22"/>
        </w:rPr>
        <w:t>Global IT Service Management Platform</w:t>
      </w:r>
      <w:r>
        <w:br/>
      </w:r>
      <w:r w:rsidR="2E4B7D83" w:rsidRPr="08096047">
        <w:rPr>
          <w:bCs/>
          <w:sz w:val="16"/>
          <w:szCs w:val="16"/>
        </w:rPr>
        <w:t>Jira Service Management / Atlassian / Support Operations</w:t>
      </w:r>
    </w:p>
    <w:p w14:paraId="07306D81" w14:textId="24F0DDB2" w:rsidR="08096047" w:rsidRDefault="08096047" w:rsidP="08096047">
      <w:pPr>
        <w:pStyle w:val="Heading2"/>
        <w:spacing w:line="259" w:lineRule="auto"/>
        <w:rPr>
          <w:bCs/>
          <w:sz w:val="16"/>
          <w:szCs w:val="16"/>
        </w:rPr>
      </w:pPr>
    </w:p>
    <w:p w14:paraId="0DDD7131" w14:textId="56C4E804" w:rsidR="05462DED" w:rsidRDefault="05462DED" w:rsidP="08096047">
      <w:pPr>
        <w:pStyle w:val="ListBullet"/>
        <w:spacing w:after="0"/>
      </w:pPr>
      <w:r w:rsidRPr="08096047">
        <w:t xml:space="preserve">Designed and managed a unified Jira Service Management platform for Employee Technology support during the Trader and AutoScout24 support process integration. </w:t>
      </w:r>
    </w:p>
    <w:p w14:paraId="02209071" w14:textId="2E67271B" w:rsidR="05462DED" w:rsidRDefault="05462DED" w:rsidP="08096047">
      <w:pPr>
        <w:pStyle w:val="ListBullet"/>
        <w:spacing w:after="0"/>
      </w:pPr>
      <w:r w:rsidRPr="08096047">
        <w:t xml:space="preserve">Consolidated support intake across five channels: Jira portal, Slack, email, phone, and in-person requests. </w:t>
      </w:r>
    </w:p>
    <w:p w14:paraId="095DCBD2" w14:textId="75B64C16" w:rsidR="1D4963F5" w:rsidRDefault="1D4963F5" w:rsidP="660FC98F">
      <w:pPr>
        <w:pStyle w:val="ListBullet"/>
        <w:spacing w:after="0"/>
      </w:pPr>
      <w:r w:rsidRPr="660FC98F">
        <w:t xml:space="preserve">Supported approximately </w:t>
      </w:r>
      <w:r w:rsidRPr="660FC98F">
        <w:rPr>
          <w:b/>
          <w:bCs/>
        </w:rPr>
        <w:t>2,500 requests</w:t>
      </w:r>
      <w:r w:rsidRPr="660FC98F">
        <w:t xml:space="preserve"> across five intake sources, three continents, and multiple support teams. </w:t>
      </w:r>
    </w:p>
    <w:p w14:paraId="0D47185B" w14:textId="7DC5DD5D" w:rsidR="05462DED" w:rsidRDefault="05462DED" w:rsidP="08096047">
      <w:pPr>
        <w:pStyle w:val="ListBullet"/>
        <w:spacing w:after="0"/>
      </w:pPr>
      <w:r w:rsidRPr="08096047">
        <w:t xml:space="preserve">Configured location-based SLA logic to align response expectations with the user’s region and support coverage. </w:t>
      </w:r>
    </w:p>
    <w:p w14:paraId="73C78272" w14:textId="26F1B49E" w:rsidR="05462DED" w:rsidRDefault="05462DED" w:rsidP="08096047">
      <w:pPr>
        <w:pStyle w:val="ListBullet"/>
        <w:spacing w:after="0"/>
      </w:pPr>
      <w:r w:rsidRPr="08096047">
        <w:t xml:space="preserve">Redesigned request types, intake forms, workflows, and routing rules to capture cleaner ticket data, improve reporting, and support more accurate request routing. </w:t>
      </w:r>
    </w:p>
    <w:p w14:paraId="772DFF1A" w14:textId="34785E4D" w:rsidR="05462DED" w:rsidRDefault="05462DED" w:rsidP="08096047">
      <w:pPr>
        <w:pStyle w:val="ListBullet"/>
        <w:spacing w:after="0"/>
      </w:pPr>
      <w:r w:rsidRPr="08096047">
        <w:t>Improved visibility into support demand, ticket categories, intake quality, and regional support performance</w:t>
      </w:r>
    </w:p>
    <w:p w14:paraId="4DD1CC5B" w14:textId="03E0F1F0" w:rsidR="08096047" w:rsidRDefault="08096047" w:rsidP="08096047">
      <w:pPr>
        <w:pStyle w:val="ListBullet"/>
        <w:numPr>
          <w:ilvl w:val="0"/>
          <w:numId w:val="0"/>
        </w:numPr>
        <w:spacing w:after="0"/>
        <w:ind w:left="288"/>
        <w:rPr>
          <w:rFonts w:ascii="Arial" w:eastAsia="Arial" w:hAnsi="Arial" w:cs="Arial"/>
          <w:szCs w:val="20"/>
        </w:rPr>
      </w:pPr>
      <w:r>
        <w:br/>
      </w:r>
    </w:p>
    <w:p w14:paraId="1C388727" w14:textId="5889CB3F" w:rsidR="4C9BFC46" w:rsidRDefault="26FF9E82" w:rsidP="660FC98F">
      <w:pPr>
        <w:spacing w:before="240" w:after="240" w:line="259" w:lineRule="auto"/>
        <w:rPr>
          <w:b/>
          <w:bCs/>
          <w:sz w:val="16"/>
          <w:szCs w:val="16"/>
        </w:rPr>
      </w:pPr>
      <w:r w:rsidRPr="660FC98F">
        <w:rPr>
          <w:b/>
          <w:bCs/>
          <w:sz w:val="22"/>
        </w:rPr>
        <w:lastRenderedPageBreak/>
        <w:t>AI-Powered Support Intake &amp; Troubleshooting Automation</w:t>
      </w:r>
      <w:r w:rsidRPr="660FC98F">
        <w:rPr>
          <w:b/>
          <w:bCs/>
          <w:sz w:val="16"/>
          <w:szCs w:val="16"/>
        </w:rPr>
        <w:t xml:space="preserve"> </w:t>
      </w:r>
      <w:r w:rsidR="4C9BFC46">
        <w:br/>
      </w:r>
      <w:r w:rsidR="2CA04986" w:rsidRPr="660FC98F">
        <w:rPr>
          <w:b/>
          <w:bCs/>
          <w:sz w:val="16"/>
          <w:szCs w:val="16"/>
        </w:rPr>
        <w:t>Jira Service Management / Atlassian / Support Operations</w:t>
      </w:r>
    </w:p>
    <w:p w14:paraId="09BA0C7E" w14:textId="24F0DDB2" w:rsidR="08096047" w:rsidRDefault="08096047" w:rsidP="08096047">
      <w:pPr>
        <w:pStyle w:val="Heading2"/>
        <w:spacing w:line="259" w:lineRule="auto"/>
        <w:rPr>
          <w:bCs/>
          <w:sz w:val="16"/>
          <w:szCs w:val="16"/>
        </w:rPr>
      </w:pPr>
    </w:p>
    <w:p w14:paraId="5B815C81" w14:textId="0D8CB4BD" w:rsidR="0789172A" w:rsidRDefault="0789172A" w:rsidP="660FC98F">
      <w:pPr>
        <w:pStyle w:val="Heading2"/>
        <w:spacing w:line="259" w:lineRule="auto"/>
        <w:rPr>
          <w:bCs/>
          <w:sz w:val="16"/>
          <w:szCs w:val="16"/>
        </w:rPr>
      </w:pPr>
      <w:r w:rsidRPr="660FC98F">
        <w:rPr>
          <w:bCs/>
          <w:sz w:val="16"/>
          <w:szCs w:val="16"/>
        </w:rPr>
        <w:t>AI Slack-to-Jira Intake Bot</w:t>
      </w:r>
    </w:p>
    <w:p w14:paraId="7B1FD5DD" w14:textId="1B152B53" w:rsidR="2DB6A832" w:rsidRDefault="2DB6A832" w:rsidP="08096047">
      <w:pPr>
        <w:pStyle w:val="ListBullet"/>
        <w:spacing w:after="0"/>
        <w:rPr>
          <w:rFonts w:ascii="Arial" w:eastAsia="Arial" w:hAnsi="Arial" w:cs="Arial"/>
          <w:szCs w:val="20"/>
        </w:rPr>
      </w:pPr>
      <w:r w:rsidRPr="08096047">
        <w:rPr>
          <w:rFonts w:ascii="Arial" w:eastAsia="Arial" w:hAnsi="Arial" w:cs="Arial"/>
          <w:szCs w:val="20"/>
        </w:rPr>
        <w:t xml:space="preserve">Built an AI-powered Slack-to-Jira support assistant that detects helpdesk requests, asks users for missing intake details, and creates structured Jira tickets. </w:t>
      </w:r>
    </w:p>
    <w:p w14:paraId="1F05D8BC" w14:textId="7785CC73" w:rsidR="2DB6A832" w:rsidRDefault="2DB6A832" w:rsidP="08096047">
      <w:pPr>
        <w:pStyle w:val="ListBullet"/>
        <w:spacing w:after="0"/>
        <w:rPr>
          <w:rFonts w:ascii="Arial" w:eastAsia="Arial" w:hAnsi="Arial" w:cs="Arial"/>
          <w:szCs w:val="20"/>
        </w:rPr>
      </w:pPr>
      <w:r w:rsidRPr="08096047">
        <w:rPr>
          <w:rFonts w:ascii="Arial" w:eastAsia="Arial" w:hAnsi="Arial" w:cs="Arial"/>
          <w:szCs w:val="20"/>
        </w:rPr>
        <w:t xml:space="preserve">Increased data captured from Slack-based support requests by approximately </w:t>
      </w:r>
      <w:r w:rsidRPr="08096047">
        <w:rPr>
          <w:rFonts w:ascii="Arial" w:eastAsia="Arial" w:hAnsi="Arial" w:cs="Arial"/>
          <w:b/>
          <w:bCs/>
          <w:szCs w:val="20"/>
        </w:rPr>
        <w:t>70%</w:t>
      </w:r>
      <w:r w:rsidRPr="08096047">
        <w:rPr>
          <w:rFonts w:ascii="Arial" w:eastAsia="Arial" w:hAnsi="Arial" w:cs="Arial"/>
          <w:szCs w:val="20"/>
        </w:rPr>
        <w:t xml:space="preserve">, improving ticket completeness and reducing follow-up effort. </w:t>
      </w:r>
    </w:p>
    <w:p w14:paraId="217CA278" w14:textId="53715B69" w:rsidR="2DB6A832" w:rsidRDefault="2DB6A832" w:rsidP="08096047">
      <w:pPr>
        <w:pStyle w:val="ListBullet"/>
        <w:spacing w:after="0"/>
        <w:rPr>
          <w:rFonts w:ascii="Arial" w:eastAsia="Arial" w:hAnsi="Arial" w:cs="Arial"/>
          <w:szCs w:val="20"/>
        </w:rPr>
      </w:pPr>
      <w:r w:rsidRPr="08096047">
        <w:rPr>
          <w:rFonts w:ascii="Arial" w:eastAsia="Arial" w:hAnsi="Arial" w:cs="Arial"/>
          <w:szCs w:val="20"/>
        </w:rPr>
        <w:t xml:space="preserve">Saved an estimated </w:t>
      </w:r>
      <w:r w:rsidRPr="08096047">
        <w:rPr>
          <w:rFonts w:ascii="Arial" w:eastAsia="Arial" w:hAnsi="Arial" w:cs="Arial"/>
          <w:b/>
          <w:bCs/>
          <w:szCs w:val="20"/>
        </w:rPr>
        <w:t>45 hours per month</w:t>
      </w:r>
      <w:r w:rsidRPr="08096047">
        <w:rPr>
          <w:rFonts w:ascii="Arial" w:eastAsia="Arial" w:hAnsi="Arial" w:cs="Arial"/>
          <w:szCs w:val="20"/>
        </w:rPr>
        <w:t xml:space="preserve"> in triage and ticket intake through AI-assisted request classification, intake validation, and ticket creation. </w:t>
      </w:r>
      <w:r>
        <w:br/>
      </w:r>
    </w:p>
    <w:p w14:paraId="751E88E9" w14:textId="5ABE0EDD" w:rsidR="46DBF62F" w:rsidRDefault="46DBF62F" w:rsidP="08096047">
      <w:pPr>
        <w:pStyle w:val="Heading2"/>
        <w:spacing w:line="259" w:lineRule="auto"/>
        <w:rPr>
          <w:bCs/>
          <w:sz w:val="16"/>
          <w:szCs w:val="16"/>
        </w:rPr>
      </w:pPr>
      <w:r w:rsidRPr="08096047">
        <w:rPr>
          <w:bCs/>
          <w:sz w:val="16"/>
          <w:szCs w:val="16"/>
        </w:rPr>
        <w:t>AI Troubleshooting Assistant</w:t>
      </w:r>
    </w:p>
    <w:p w14:paraId="700776B4" w14:textId="4CA32E4F" w:rsidR="2DB6A832" w:rsidRDefault="0F041801" w:rsidP="08096047">
      <w:pPr>
        <w:pStyle w:val="ListBullet"/>
        <w:spacing w:after="0"/>
        <w:rPr>
          <w:rFonts w:ascii="Arial" w:eastAsia="Arial" w:hAnsi="Arial" w:cs="Arial"/>
          <w:szCs w:val="20"/>
        </w:rPr>
      </w:pPr>
      <w:r w:rsidRPr="660FC98F">
        <w:rPr>
          <w:rFonts w:ascii="Arial" w:eastAsia="Arial" w:hAnsi="Arial" w:cs="Arial"/>
          <w:szCs w:val="20"/>
        </w:rPr>
        <w:t xml:space="preserve">Created </w:t>
      </w:r>
      <w:r w:rsidRPr="660FC98F">
        <w:rPr>
          <w:rFonts w:ascii="Arial" w:eastAsia="Arial" w:hAnsi="Arial" w:cs="Arial"/>
          <w:b/>
          <w:bCs/>
          <w:szCs w:val="20"/>
        </w:rPr>
        <w:t>Agent Assister</w:t>
      </w:r>
      <w:r w:rsidRPr="660FC98F">
        <w:rPr>
          <w:rFonts w:ascii="Arial" w:eastAsia="Arial" w:hAnsi="Arial" w:cs="Arial"/>
          <w:szCs w:val="20"/>
        </w:rPr>
        <w:t xml:space="preserve">, a GenAI-powered Jira </w:t>
      </w:r>
      <w:proofErr w:type="gramStart"/>
      <w:r w:rsidRPr="660FC98F">
        <w:rPr>
          <w:rFonts w:ascii="Arial" w:eastAsia="Arial" w:hAnsi="Arial" w:cs="Arial"/>
          <w:szCs w:val="20"/>
        </w:rPr>
        <w:t>automation</w:t>
      </w:r>
      <w:r w:rsidR="00278577" w:rsidRPr="660FC98F">
        <w:rPr>
          <w:rFonts w:ascii="Arial" w:eastAsia="Arial" w:hAnsi="Arial" w:cs="Arial"/>
          <w:szCs w:val="20"/>
        </w:rPr>
        <w:t>s</w:t>
      </w:r>
      <w:proofErr w:type="gramEnd"/>
      <w:r w:rsidRPr="660FC98F">
        <w:rPr>
          <w:rFonts w:ascii="Arial" w:eastAsia="Arial" w:hAnsi="Arial" w:cs="Arial"/>
          <w:szCs w:val="20"/>
        </w:rPr>
        <w:t xml:space="preserve"> that provides troubleshooting guidance</w:t>
      </w:r>
      <w:r w:rsidR="4EABFE05" w:rsidRPr="660FC98F">
        <w:rPr>
          <w:rFonts w:ascii="Arial" w:eastAsia="Arial" w:hAnsi="Arial" w:cs="Arial"/>
          <w:szCs w:val="20"/>
        </w:rPr>
        <w:t xml:space="preserve"> </w:t>
      </w:r>
      <w:r w:rsidRPr="660FC98F">
        <w:rPr>
          <w:rFonts w:ascii="Arial" w:eastAsia="Arial" w:hAnsi="Arial" w:cs="Arial"/>
          <w:szCs w:val="20"/>
        </w:rPr>
        <w:t xml:space="preserve">and support response suggestions based on ticket context and internal documentation. </w:t>
      </w:r>
    </w:p>
    <w:p w14:paraId="23CB8178" w14:textId="41850261" w:rsidR="2DB6A832" w:rsidRDefault="2DB6A832" w:rsidP="08096047">
      <w:pPr>
        <w:pStyle w:val="ListBullet"/>
        <w:spacing w:after="0"/>
        <w:rPr>
          <w:rFonts w:ascii="Arial" w:eastAsia="Arial" w:hAnsi="Arial" w:cs="Arial"/>
          <w:szCs w:val="20"/>
        </w:rPr>
      </w:pPr>
      <w:r w:rsidRPr="08096047">
        <w:rPr>
          <w:rFonts w:ascii="Arial" w:eastAsia="Arial" w:hAnsi="Arial" w:cs="Arial"/>
          <w:szCs w:val="20"/>
        </w:rPr>
        <w:t xml:space="preserve">Reduced average time to resolve by approximately </w:t>
      </w:r>
      <w:r w:rsidRPr="08096047">
        <w:rPr>
          <w:rFonts w:ascii="Arial" w:eastAsia="Arial" w:hAnsi="Arial" w:cs="Arial"/>
          <w:b/>
          <w:bCs/>
          <w:szCs w:val="20"/>
        </w:rPr>
        <w:t>15%</w:t>
      </w:r>
      <w:r w:rsidRPr="08096047">
        <w:rPr>
          <w:rFonts w:ascii="Arial" w:eastAsia="Arial" w:hAnsi="Arial" w:cs="Arial"/>
          <w:szCs w:val="20"/>
        </w:rPr>
        <w:t xml:space="preserve"> by surfacing relevant troubleshooting steps and documentation directly within support tickets</w:t>
      </w:r>
      <w:r w:rsidR="6C883A2F" w:rsidRPr="08096047">
        <w:rPr>
          <w:rFonts w:ascii="Arial" w:eastAsia="Arial" w:hAnsi="Arial" w:cs="Arial"/>
          <w:szCs w:val="20"/>
        </w:rPr>
        <w:t xml:space="preserve"> for support technicians to action</w:t>
      </w:r>
      <w:r w:rsidRPr="08096047">
        <w:rPr>
          <w:rFonts w:ascii="Arial" w:eastAsia="Arial" w:hAnsi="Arial" w:cs="Arial"/>
          <w:szCs w:val="20"/>
        </w:rPr>
        <w:t xml:space="preserve">. </w:t>
      </w:r>
    </w:p>
    <w:p w14:paraId="60180A57" w14:textId="4DF561C2" w:rsidR="390F5229" w:rsidRDefault="390F5229" w:rsidP="08096047">
      <w:pPr>
        <w:pStyle w:val="ListBullet"/>
        <w:spacing w:after="0"/>
        <w:rPr>
          <w:rFonts w:ascii="Arial" w:eastAsia="Arial" w:hAnsi="Arial" w:cs="Arial"/>
          <w:szCs w:val="20"/>
        </w:rPr>
      </w:pPr>
      <w:r w:rsidRPr="08096047">
        <w:rPr>
          <w:rFonts w:ascii="Arial" w:eastAsia="Arial" w:hAnsi="Arial" w:cs="Arial"/>
          <w:szCs w:val="20"/>
        </w:rPr>
        <w:t>Improved support quality by generating user support responses based on existing Jira and Confluence documentation.</w:t>
      </w:r>
      <w:r>
        <w:br/>
      </w:r>
    </w:p>
    <w:p w14:paraId="4084860E" w14:textId="7269CF3F" w:rsidR="628C11AA" w:rsidRDefault="628C11AA" w:rsidP="08096047">
      <w:pPr>
        <w:spacing w:before="240" w:after="240"/>
      </w:pPr>
      <w:r w:rsidRPr="08096047">
        <w:rPr>
          <w:rFonts w:ascii="Arial" w:eastAsia="Arial" w:hAnsi="Arial" w:cs="Arial"/>
          <w:b/>
          <w:bCs/>
          <w:szCs w:val="20"/>
        </w:rPr>
        <w:t>Technologies Used:</w:t>
      </w:r>
      <w:r w:rsidRPr="08096047">
        <w:rPr>
          <w:rFonts w:ascii="Arial" w:eastAsia="Arial" w:hAnsi="Arial" w:cs="Arial"/>
          <w:szCs w:val="20"/>
        </w:rPr>
        <w:t xml:space="preserve"> OpenAI Platform, n8n, Jira REST API, Slack API, Jira Automation, Atlassian Rovo, Slack bots</w:t>
      </w:r>
    </w:p>
    <w:p w14:paraId="00DCC931" w14:textId="3B9F82F0" w:rsidR="08096047" w:rsidRDefault="08096047" w:rsidP="08096047">
      <w:pPr>
        <w:spacing w:before="240" w:after="240"/>
        <w:rPr>
          <w:rFonts w:ascii="Arial" w:eastAsia="Arial" w:hAnsi="Arial" w:cs="Arial"/>
          <w:szCs w:val="20"/>
        </w:rPr>
      </w:pPr>
    </w:p>
    <w:p w14:paraId="5B10F0C9" w14:textId="4286213B" w:rsidR="00003455" w:rsidRPr="00003455" w:rsidRDefault="00000000" w:rsidP="660FC98F">
      <w:pPr>
        <w:pStyle w:val="Heading1"/>
        <w:spacing w:line="168" w:lineRule="auto"/>
        <w:rPr>
          <w:sz w:val="10"/>
          <w:szCs w:val="10"/>
        </w:rPr>
      </w:pPr>
      <w:sdt>
        <w:sdtPr>
          <w:id w:val="1513793667"/>
          <w:placeholder>
            <w:docPart w:val="53371549B5784D9EA73FFEA0E231768C"/>
          </w:placeholder>
          <w:temporary/>
          <w:showingPlcHdr/>
          <w15:appearance w15:val="hidden"/>
        </w:sdtPr>
        <w:sdtContent>
          <w:r w:rsidR="33757DB3">
            <w:t>Education</w:t>
          </w:r>
        </w:sdtContent>
      </w:sdt>
      <w:r w:rsidR="3B2D02F2">
        <w:rPr>
          <w:noProof/>
        </w:rPr>
        <mc:AlternateContent>
          <mc:Choice Requires="wps">
            <w:drawing>
              <wp:inline distT="0" distB="0" distL="0" distR="0" wp14:anchorId="33F225B6" wp14:editId="60D119C3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/>
        </mc:AlternateContent>
      </w:r>
    </w:p>
    <w:p w14:paraId="397590FA" w14:textId="6A682DB9" w:rsidR="109D922C" w:rsidRDefault="109D922C" w:rsidP="08096047">
      <w:pPr>
        <w:pStyle w:val="Heading2"/>
        <w:spacing w:line="259" w:lineRule="auto"/>
      </w:pPr>
      <w:r w:rsidRPr="08096047">
        <w:t>Sheridan College Institute of Technology and Advanced Learning</w:t>
      </w:r>
      <w:r w:rsidR="42154BA4">
        <w:t xml:space="preserve">, </w:t>
      </w:r>
    </w:p>
    <w:p w14:paraId="5FB4C579" w14:textId="0467C702" w:rsidR="5B2225C3" w:rsidRDefault="5B2225C3">
      <w:r>
        <w:t>Computer Systems Technician – Software Engineering</w:t>
      </w:r>
      <w:r>
        <w:tab/>
        <w:t xml:space="preserve"> </w:t>
      </w:r>
    </w:p>
    <w:p w14:paraId="50FCF864" w14:textId="77777777" w:rsidR="008E038B" w:rsidRPr="008E038B" w:rsidRDefault="008E038B" w:rsidP="008E038B"/>
    <w:sectPr w:rsidR="008E038B" w:rsidRPr="008E038B" w:rsidSect="004D69D7">
      <w:pgSz w:w="12240" w:h="15840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9053" w14:textId="77777777" w:rsidR="00BF5ED7" w:rsidRDefault="00BF5ED7">
      <w:pPr>
        <w:spacing w:after="0"/>
      </w:pPr>
      <w:r>
        <w:separator/>
      </w:r>
    </w:p>
  </w:endnote>
  <w:endnote w:type="continuationSeparator" w:id="0">
    <w:p w14:paraId="7B9F9924" w14:textId="77777777" w:rsidR="00BF5ED7" w:rsidRDefault="00BF5ED7">
      <w:pPr>
        <w:spacing w:after="0"/>
      </w:pPr>
      <w:r>
        <w:continuationSeparator/>
      </w:r>
    </w:p>
  </w:endnote>
  <w:endnote w:type="continuationNotice" w:id="1">
    <w:p w14:paraId="35FA3A10" w14:textId="77777777" w:rsidR="00BF5ED7" w:rsidRDefault="00BF5E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8BF2" w14:textId="77777777" w:rsidR="00BF5ED7" w:rsidRDefault="00BF5ED7">
      <w:pPr>
        <w:spacing w:after="0"/>
      </w:pPr>
      <w:r>
        <w:separator/>
      </w:r>
    </w:p>
  </w:footnote>
  <w:footnote w:type="continuationSeparator" w:id="0">
    <w:p w14:paraId="4E44C915" w14:textId="77777777" w:rsidR="00BF5ED7" w:rsidRDefault="00BF5ED7">
      <w:pPr>
        <w:spacing w:after="0"/>
      </w:pPr>
      <w:r>
        <w:continuationSeparator/>
      </w:r>
    </w:p>
  </w:footnote>
  <w:footnote w:type="continuationNotice" w:id="1">
    <w:p w14:paraId="0318424E" w14:textId="77777777" w:rsidR="00BF5ED7" w:rsidRDefault="00BF5ED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E084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6E0EC6F"/>
    <w:multiLevelType w:val="hybridMultilevel"/>
    <w:tmpl w:val="92D8F6D4"/>
    <w:lvl w:ilvl="0" w:tplc="ECCE5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4E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2D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68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AE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CC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0F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2C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84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5C4127"/>
    <w:multiLevelType w:val="hybridMultilevel"/>
    <w:tmpl w:val="8D1295DE"/>
    <w:lvl w:ilvl="0" w:tplc="D4460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C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28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AF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24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40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AC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C3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C6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70603">
    <w:abstractNumId w:val="10"/>
  </w:num>
  <w:num w:numId="2" w16cid:durableId="1465465739">
    <w:abstractNumId w:val="13"/>
  </w:num>
  <w:num w:numId="3" w16cid:durableId="1070227195">
    <w:abstractNumId w:val="9"/>
  </w:num>
  <w:num w:numId="4" w16cid:durableId="1468006847">
    <w:abstractNumId w:val="9"/>
    <w:lvlOverride w:ilvl="0">
      <w:startOverride w:val="1"/>
    </w:lvlOverride>
  </w:num>
  <w:num w:numId="5" w16cid:durableId="218326529">
    <w:abstractNumId w:val="9"/>
    <w:lvlOverride w:ilvl="0">
      <w:startOverride w:val="1"/>
    </w:lvlOverride>
  </w:num>
  <w:num w:numId="6" w16cid:durableId="787820456">
    <w:abstractNumId w:val="9"/>
    <w:lvlOverride w:ilvl="0">
      <w:startOverride w:val="1"/>
    </w:lvlOverride>
  </w:num>
  <w:num w:numId="7" w16cid:durableId="1463615512">
    <w:abstractNumId w:val="7"/>
  </w:num>
  <w:num w:numId="8" w16cid:durableId="4554690">
    <w:abstractNumId w:val="6"/>
  </w:num>
  <w:num w:numId="9" w16cid:durableId="1250849847">
    <w:abstractNumId w:val="5"/>
  </w:num>
  <w:num w:numId="10" w16cid:durableId="79299327">
    <w:abstractNumId w:val="4"/>
  </w:num>
  <w:num w:numId="11" w16cid:durableId="39936924">
    <w:abstractNumId w:val="8"/>
  </w:num>
  <w:num w:numId="12" w16cid:durableId="859515455">
    <w:abstractNumId w:val="3"/>
  </w:num>
  <w:num w:numId="13" w16cid:durableId="1448234664">
    <w:abstractNumId w:val="2"/>
  </w:num>
  <w:num w:numId="14" w16cid:durableId="1522163321">
    <w:abstractNumId w:val="1"/>
  </w:num>
  <w:num w:numId="15" w16cid:durableId="1618027005">
    <w:abstractNumId w:val="0"/>
  </w:num>
  <w:num w:numId="16" w16cid:durableId="331106266">
    <w:abstractNumId w:val="11"/>
  </w:num>
  <w:num w:numId="17" w16cid:durableId="94441604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8" w16cid:durableId="1086879013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917131399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20" w16cid:durableId="1550801266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21" w16cid:durableId="17967572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06784"/>
    <w:rsid w:val="00262033"/>
    <w:rsid w:val="00271453"/>
    <w:rsid w:val="00276E4F"/>
    <w:rsid w:val="00278577"/>
    <w:rsid w:val="00295104"/>
    <w:rsid w:val="002C0DDD"/>
    <w:rsid w:val="002D59A2"/>
    <w:rsid w:val="00302F19"/>
    <w:rsid w:val="00304507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33CD1"/>
    <w:rsid w:val="00445933"/>
    <w:rsid w:val="004476A1"/>
    <w:rsid w:val="004476B0"/>
    <w:rsid w:val="004A4BFA"/>
    <w:rsid w:val="004D433E"/>
    <w:rsid w:val="004D69D7"/>
    <w:rsid w:val="004E47F6"/>
    <w:rsid w:val="004E6381"/>
    <w:rsid w:val="004E7267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96A81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A26D8"/>
    <w:rsid w:val="006A3D6F"/>
    <w:rsid w:val="006B4315"/>
    <w:rsid w:val="006C076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7186"/>
    <w:rsid w:val="007D00B3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3B6"/>
    <w:rsid w:val="00B35070"/>
    <w:rsid w:val="00B40A87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BF5ED7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23538"/>
    <w:rsid w:val="00E321B6"/>
    <w:rsid w:val="00E45F8D"/>
    <w:rsid w:val="00E726F0"/>
    <w:rsid w:val="00EA2B92"/>
    <w:rsid w:val="00EB3AC4"/>
    <w:rsid w:val="00ED7FEB"/>
    <w:rsid w:val="00EE25F3"/>
    <w:rsid w:val="00F37140"/>
    <w:rsid w:val="00F40303"/>
    <w:rsid w:val="00F41BEE"/>
    <w:rsid w:val="02AF4241"/>
    <w:rsid w:val="030D5A63"/>
    <w:rsid w:val="04237B95"/>
    <w:rsid w:val="05462DED"/>
    <w:rsid w:val="058A3DD0"/>
    <w:rsid w:val="059234B7"/>
    <w:rsid w:val="076DB620"/>
    <w:rsid w:val="0789172A"/>
    <w:rsid w:val="08096047"/>
    <w:rsid w:val="0819C65E"/>
    <w:rsid w:val="0882B7C8"/>
    <w:rsid w:val="08A1657F"/>
    <w:rsid w:val="09A52D14"/>
    <w:rsid w:val="09FD0EB7"/>
    <w:rsid w:val="0A6E1F57"/>
    <w:rsid w:val="0AD7CDD5"/>
    <w:rsid w:val="0B62B668"/>
    <w:rsid w:val="0C332997"/>
    <w:rsid w:val="0C5CEABE"/>
    <w:rsid w:val="0C65CFBF"/>
    <w:rsid w:val="0DCA8FB1"/>
    <w:rsid w:val="0E435CAC"/>
    <w:rsid w:val="0E92E407"/>
    <w:rsid w:val="0F041801"/>
    <w:rsid w:val="0F2543F5"/>
    <w:rsid w:val="0FB3B072"/>
    <w:rsid w:val="1023A609"/>
    <w:rsid w:val="109D922C"/>
    <w:rsid w:val="10F8E28B"/>
    <w:rsid w:val="1262DEE6"/>
    <w:rsid w:val="12B5BA62"/>
    <w:rsid w:val="134D6F83"/>
    <w:rsid w:val="14FB4F5D"/>
    <w:rsid w:val="15BA247C"/>
    <w:rsid w:val="16B373B5"/>
    <w:rsid w:val="16E7E2BC"/>
    <w:rsid w:val="1709B025"/>
    <w:rsid w:val="17313F79"/>
    <w:rsid w:val="1755263E"/>
    <w:rsid w:val="179C574D"/>
    <w:rsid w:val="188E6044"/>
    <w:rsid w:val="1B3B342A"/>
    <w:rsid w:val="1BCD8A5F"/>
    <w:rsid w:val="1CD15A8F"/>
    <w:rsid w:val="1D4963F5"/>
    <w:rsid w:val="1D964E5A"/>
    <w:rsid w:val="1DC7F5C9"/>
    <w:rsid w:val="1F5DF35F"/>
    <w:rsid w:val="1FA8EC07"/>
    <w:rsid w:val="21E49FB7"/>
    <w:rsid w:val="22140123"/>
    <w:rsid w:val="2223677E"/>
    <w:rsid w:val="222D159F"/>
    <w:rsid w:val="25484E9F"/>
    <w:rsid w:val="25790964"/>
    <w:rsid w:val="2646CD13"/>
    <w:rsid w:val="26C75191"/>
    <w:rsid w:val="26FF9E82"/>
    <w:rsid w:val="27E2F432"/>
    <w:rsid w:val="2883D8C2"/>
    <w:rsid w:val="28A10D4C"/>
    <w:rsid w:val="28A27D90"/>
    <w:rsid w:val="29D0CFAA"/>
    <w:rsid w:val="2B166EC9"/>
    <w:rsid w:val="2BDE4135"/>
    <w:rsid w:val="2C44F63D"/>
    <w:rsid w:val="2CA04986"/>
    <w:rsid w:val="2D9229E1"/>
    <w:rsid w:val="2DB6A832"/>
    <w:rsid w:val="2E4B7D83"/>
    <w:rsid w:val="2E675B22"/>
    <w:rsid w:val="3097C5A1"/>
    <w:rsid w:val="319B7615"/>
    <w:rsid w:val="31E73F63"/>
    <w:rsid w:val="32765E4B"/>
    <w:rsid w:val="33757DB3"/>
    <w:rsid w:val="33E19E99"/>
    <w:rsid w:val="345F41A8"/>
    <w:rsid w:val="353CA0F4"/>
    <w:rsid w:val="358A8D91"/>
    <w:rsid w:val="35D48A1A"/>
    <w:rsid w:val="36D0CE03"/>
    <w:rsid w:val="37CF758E"/>
    <w:rsid w:val="3834D8C5"/>
    <w:rsid w:val="38928704"/>
    <w:rsid w:val="38C47CBD"/>
    <w:rsid w:val="38EA38E5"/>
    <w:rsid w:val="390F5229"/>
    <w:rsid w:val="395ECEF6"/>
    <w:rsid w:val="3A4D48C2"/>
    <w:rsid w:val="3B1648C0"/>
    <w:rsid w:val="3B2D02F2"/>
    <w:rsid w:val="3B6A2E7F"/>
    <w:rsid w:val="3C1D209F"/>
    <w:rsid w:val="3C323BF1"/>
    <w:rsid w:val="3CB6C62E"/>
    <w:rsid w:val="3CEAE722"/>
    <w:rsid w:val="3E2A3C73"/>
    <w:rsid w:val="3E8633B0"/>
    <w:rsid w:val="3F185931"/>
    <w:rsid w:val="3F2680AF"/>
    <w:rsid w:val="3F40A787"/>
    <w:rsid w:val="3F9C2E59"/>
    <w:rsid w:val="402E4174"/>
    <w:rsid w:val="40BE06B7"/>
    <w:rsid w:val="40D789A6"/>
    <w:rsid w:val="412E9ABC"/>
    <w:rsid w:val="414575BD"/>
    <w:rsid w:val="41519272"/>
    <w:rsid w:val="41CA02EF"/>
    <w:rsid w:val="42154BA4"/>
    <w:rsid w:val="428B8F41"/>
    <w:rsid w:val="4322B7B7"/>
    <w:rsid w:val="4360576F"/>
    <w:rsid w:val="43611720"/>
    <w:rsid w:val="45140DAF"/>
    <w:rsid w:val="45D65E95"/>
    <w:rsid w:val="460DE668"/>
    <w:rsid w:val="46372F02"/>
    <w:rsid w:val="4643D93C"/>
    <w:rsid w:val="466CB1C6"/>
    <w:rsid w:val="46DBF62F"/>
    <w:rsid w:val="46ED638F"/>
    <w:rsid w:val="4835FFFC"/>
    <w:rsid w:val="48BD537C"/>
    <w:rsid w:val="496F2636"/>
    <w:rsid w:val="4BBB252E"/>
    <w:rsid w:val="4BC82B05"/>
    <w:rsid w:val="4BDA3C9E"/>
    <w:rsid w:val="4BEA5580"/>
    <w:rsid w:val="4C9BFC46"/>
    <w:rsid w:val="4D39AF4A"/>
    <w:rsid w:val="4E1FAE91"/>
    <w:rsid w:val="4E33F627"/>
    <w:rsid w:val="4EABFE05"/>
    <w:rsid w:val="4EB73C76"/>
    <w:rsid w:val="503F02C6"/>
    <w:rsid w:val="50C9869D"/>
    <w:rsid w:val="52163DBE"/>
    <w:rsid w:val="5236C8A2"/>
    <w:rsid w:val="524882DB"/>
    <w:rsid w:val="52637EF1"/>
    <w:rsid w:val="528DDDE4"/>
    <w:rsid w:val="52996FDF"/>
    <w:rsid w:val="53DE9846"/>
    <w:rsid w:val="5418CD81"/>
    <w:rsid w:val="5789BD04"/>
    <w:rsid w:val="58E942FF"/>
    <w:rsid w:val="5B2225C3"/>
    <w:rsid w:val="5B39939F"/>
    <w:rsid w:val="5BD8EEAE"/>
    <w:rsid w:val="5C42407D"/>
    <w:rsid w:val="5C6DE09E"/>
    <w:rsid w:val="5CDBD652"/>
    <w:rsid w:val="5F4C1D4D"/>
    <w:rsid w:val="5F553AFF"/>
    <w:rsid w:val="60A3AC27"/>
    <w:rsid w:val="61A8E4E9"/>
    <w:rsid w:val="621718D3"/>
    <w:rsid w:val="62665561"/>
    <w:rsid w:val="6280B7EE"/>
    <w:rsid w:val="628C11AA"/>
    <w:rsid w:val="63DDB907"/>
    <w:rsid w:val="65A08EBF"/>
    <w:rsid w:val="65BC8DE4"/>
    <w:rsid w:val="660FC98F"/>
    <w:rsid w:val="66228244"/>
    <w:rsid w:val="668C8F02"/>
    <w:rsid w:val="66C7241C"/>
    <w:rsid w:val="676B680A"/>
    <w:rsid w:val="685A9CB3"/>
    <w:rsid w:val="68F72BEF"/>
    <w:rsid w:val="69E05059"/>
    <w:rsid w:val="6A26D4CA"/>
    <w:rsid w:val="6A3A6585"/>
    <w:rsid w:val="6AA8EFEE"/>
    <w:rsid w:val="6C883A2F"/>
    <w:rsid w:val="6D494864"/>
    <w:rsid w:val="6E4AB106"/>
    <w:rsid w:val="6EFCCC10"/>
    <w:rsid w:val="6F7879F7"/>
    <w:rsid w:val="7073139E"/>
    <w:rsid w:val="716C886B"/>
    <w:rsid w:val="7326A461"/>
    <w:rsid w:val="73443653"/>
    <w:rsid w:val="743D150C"/>
    <w:rsid w:val="74955827"/>
    <w:rsid w:val="74A536CD"/>
    <w:rsid w:val="7669847C"/>
    <w:rsid w:val="76B813ED"/>
    <w:rsid w:val="786508AA"/>
    <w:rsid w:val="7A3E80FD"/>
    <w:rsid w:val="7AEC7462"/>
    <w:rsid w:val="7B25CED2"/>
    <w:rsid w:val="7BB431BC"/>
    <w:rsid w:val="7C1E5943"/>
    <w:rsid w:val="7C238647"/>
    <w:rsid w:val="7C9EED4A"/>
    <w:rsid w:val="7D232C31"/>
    <w:rsid w:val="7E3109BD"/>
    <w:rsid w:val="7E4B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B32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6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69D7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96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horatiogrant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9572674A1346D0A4CA40686364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4925-6B3E-45EA-9475-008D7DAE3E36}"/>
      </w:docPartPr>
      <w:docPartBody>
        <w:p w:rsidR="004B6909" w:rsidRDefault="00670EBE" w:rsidP="000E152C">
          <w:pPr>
            <w:pStyle w:val="C09572674A1346D0A4CA40686364E89A"/>
          </w:pPr>
          <w:r>
            <w:t>Experience</w:t>
          </w:r>
        </w:p>
      </w:docPartBody>
    </w:docPart>
    <w:docPart>
      <w:docPartPr>
        <w:name w:val="53371549B5784D9EA73FFEA0E231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C772-73F2-470E-BB94-410F848D3A75}"/>
      </w:docPartPr>
      <w:docPartBody>
        <w:p w:rsidR="004B6909" w:rsidRDefault="00670EBE" w:rsidP="000E152C">
          <w:pPr>
            <w:pStyle w:val="53371549B5784D9EA73FFEA0E231768C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E152C"/>
    <w:rsid w:val="001C714E"/>
    <w:rsid w:val="003A59D8"/>
    <w:rsid w:val="003B2556"/>
    <w:rsid w:val="003F7C4F"/>
    <w:rsid w:val="004A306E"/>
    <w:rsid w:val="004B6909"/>
    <w:rsid w:val="00513A6E"/>
    <w:rsid w:val="005C7CFF"/>
    <w:rsid w:val="00670EBE"/>
    <w:rsid w:val="006A26D8"/>
    <w:rsid w:val="007B17CD"/>
    <w:rsid w:val="0088273D"/>
    <w:rsid w:val="009151D0"/>
    <w:rsid w:val="009221D1"/>
    <w:rsid w:val="0097686C"/>
    <w:rsid w:val="00A25C69"/>
    <w:rsid w:val="00AE3C67"/>
    <w:rsid w:val="00AF5294"/>
    <w:rsid w:val="00BD5C00"/>
    <w:rsid w:val="00BE5A28"/>
    <w:rsid w:val="00D05506"/>
    <w:rsid w:val="00ED1120"/>
    <w:rsid w:val="00F50D06"/>
    <w:rsid w:val="00F53ADF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EBE"/>
    <w:rPr>
      <w:color w:val="124F1A" w:themeColor="accent3" w:themeShade="BF"/>
    </w:rPr>
  </w:style>
  <w:style w:type="paragraph" w:customStyle="1" w:styleId="C09572674A1346D0A4CA40686364E89A">
    <w:name w:val="C09572674A1346D0A4CA40686364E89A"/>
    <w:rsid w:val="000E152C"/>
    <w:rPr>
      <w:kern w:val="2"/>
      <w14:ligatures w14:val="standardContextual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2026-05-10T18:05:00Z</dcterms:created>
  <dcterms:modified xsi:type="dcterms:W3CDTF">2026-05-11T02:18:00Z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